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468"/>
        <w:gridCol w:w="5183"/>
        <w:gridCol w:w="1106"/>
        <w:gridCol w:w="1107"/>
      </w:tblGrid>
      <w:tr w:rsidR="0076707D" w:rsidRPr="0076707D" w14:paraId="01843BF8" w14:textId="77777777" w:rsidTr="006A2D9E">
        <w:trPr>
          <w:trHeight w:val="227"/>
          <w:jc w:val="center"/>
        </w:trPr>
        <w:tc>
          <w:tcPr>
            <w:tcW w:w="2468"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2C3752EE"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T.C.</w:t>
            </w:r>
          </w:p>
          <w:p w14:paraId="61753DBD"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ÇANKIRI KARATEKİN ÜNİVERSİTESİ</w:t>
            </w:r>
          </w:p>
          <w:p w14:paraId="6BD134BF" w14:textId="697705AE" w:rsidR="0076707D" w:rsidRDefault="0076707D" w:rsidP="00AB2AAF">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LİSANSÜSTÜ EĞİTİM ENSTİTÜSÜ</w:t>
            </w:r>
          </w:p>
          <w:p w14:paraId="1621D80E" w14:textId="0359DBD4" w:rsidR="00C237D1" w:rsidRDefault="00C237D1" w:rsidP="00AB2AAF">
            <w:pPr>
              <w:tabs>
                <w:tab w:val="center" w:pos="4536"/>
                <w:tab w:val="right" w:pos="9072"/>
              </w:tabs>
              <w:spacing w:before="0" w:after="0" w:line="240" w:lineRule="auto"/>
              <w:jc w:val="center"/>
              <w:rPr>
                <w:rFonts w:ascii="Garamond" w:hAnsi="Garamond"/>
                <w:b/>
                <w:szCs w:val="22"/>
              </w:rPr>
            </w:pPr>
            <w:r>
              <w:rPr>
                <w:rFonts w:ascii="Garamond" w:hAnsi="Garamond"/>
                <w:b/>
                <w:szCs w:val="22"/>
              </w:rPr>
              <w:t>EK SÜRE İSTEM DİLEKÇESİ (AFET DURUMU)</w:t>
            </w:r>
          </w:p>
          <w:p w14:paraId="2F67767F" w14:textId="45956D0A" w:rsidR="00C237D1" w:rsidRPr="0076707D" w:rsidRDefault="00C237D1" w:rsidP="00AB2AAF">
            <w:pPr>
              <w:tabs>
                <w:tab w:val="center" w:pos="4536"/>
                <w:tab w:val="right" w:pos="9072"/>
              </w:tabs>
              <w:spacing w:before="0" w:after="0" w:line="240" w:lineRule="auto"/>
              <w:jc w:val="center"/>
              <w:rPr>
                <w:rFonts w:ascii="Verdana" w:hAnsi="Verdana"/>
                <w:b/>
                <w:sz w:val="24"/>
              </w:rPr>
            </w:pP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5C4E25C9" w:rsidR="0076707D" w:rsidRPr="000D2BD4" w:rsidRDefault="0076707D" w:rsidP="0076707D">
            <w:pPr>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LEE-</w:t>
            </w:r>
            <w:r w:rsidR="00AB2AAF">
              <w:rPr>
                <w:rFonts w:ascii="Georgia" w:hAnsi="Georgia"/>
                <w:bCs w:val="0"/>
                <w:color w:val="1F497D" w:themeColor="text2"/>
                <w:sz w:val="16"/>
                <w:szCs w:val="16"/>
              </w:rPr>
              <w:t>GEN</w:t>
            </w:r>
            <w:r w:rsidRPr="000D2BD4">
              <w:rPr>
                <w:rFonts w:ascii="Georgia" w:hAnsi="Georgia"/>
                <w:bCs w:val="0"/>
                <w:color w:val="1F497D" w:themeColor="text2"/>
                <w:sz w:val="16"/>
                <w:szCs w:val="16"/>
              </w:rPr>
              <w:t>-</w:t>
            </w:r>
            <w:r w:rsidR="00291063">
              <w:rPr>
                <w:rFonts w:ascii="Georgia" w:hAnsi="Georgia"/>
                <w:bCs w:val="0"/>
                <w:color w:val="1F497D" w:themeColor="text2"/>
                <w:sz w:val="16"/>
                <w:szCs w:val="16"/>
              </w:rPr>
              <w:t>3</w:t>
            </w:r>
          </w:p>
        </w:tc>
      </w:tr>
      <w:tr w:rsidR="0076707D" w:rsidRPr="0076707D" w14:paraId="488CF255" w14:textId="77777777" w:rsidTr="00BE49A4">
        <w:trPr>
          <w:trHeight w:val="422"/>
          <w:jc w:val="center"/>
        </w:trPr>
        <w:tc>
          <w:tcPr>
            <w:tcW w:w="2468"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22.08.2024</w:t>
            </w:r>
          </w:p>
        </w:tc>
      </w:tr>
      <w:tr w:rsidR="0076707D" w:rsidRPr="0076707D" w14:paraId="74FB4CC1" w14:textId="77777777" w:rsidTr="00BE49A4">
        <w:trPr>
          <w:trHeight w:val="422"/>
          <w:jc w:val="center"/>
        </w:trPr>
        <w:tc>
          <w:tcPr>
            <w:tcW w:w="2468"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r w:rsidR="0076707D" w:rsidRPr="0076707D" w14:paraId="4D3DD509" w14:textId="77777777" w:rsidTr="00BE49A4">
        <w:trPr>
          <w:trHeight w:val="422"/>
          <w:jc w:val="center"/>
        </w:trPr>
        <w:tc>
          <w:tcPr>
            <w:tcW w:w="2468"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83"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bl>
    <w:p w14:paraId="5AF07D1E" w14:textId="32DB4708" w:rsidR="00AB2AAF" w:rsidRDefault="00AB2AAF" w:rsidP="00AB2AAF">
      <w:pPr>
        <w:spacing w:before="240" w:after="0" w:line="240" w:lineRule="auto"/>
        <w:jc w:val="center"/>
        <w:rPr>
          <w:rFonts w:ascii="Garamond" w:hAnsi="Garamond"/>
          <w:b/>
          <w:szCs w:val="22"/>
        </w:rPr>
      </w:pPr>
      <w:r w:rsidRPr="0046776B">
        <w:rPr>
          <w:rFonts w:ascii="Garamond" w:hAnsi="Garamond"/>
          <w:b/>
          <w:szCs w:val="22"/>
        </w:rPr>
        <w:t>……………. ANABİLİM DALI BAŞKANLIĞI</w:t>
      </w:r>
      <w:r>
        <w:rPr>
          <w:rFonts w:ascii="Garamond" w:hAnsi="Garamond"/>
          <w:b/>
          <w:szCs w:val="22"/>
        </w:rPr>
        <w:t>NA</w:t>
      </w:r>
    </w:p>
    <w:p w14:paraId="5050E42B" w14:textId="77777777" w:rsidR="00514547" w:rsidRDefault="00514547" w:rsidP="00514547">
      <w:pPr>
        <w:spacing w:before="0" w:after="60"/>
        <w:jc w:val="center"/>
        <w:rPr>
          <w:rFonts w:ascii="Garamond" w:hAnsi="Garamond" w:cs="Times New Roman"/>
          <w:b/>
          <w:sz w:val="24"/>
        </w:rPr>
      </w:pPr>
      <w:r w:rsidRPr="002B39DD">
        <w:rPr>
          <w:rFonts w:ascii="Garamond" w:hAnsi="Garamond" w:cs="Times New Roman"/>
          <w:bCs w:val="0"/>
          <w:sz w:val="20"/>
          <w:szCs w:val="20"/>
        </w:rPr>
        <w:t>(</w:t>
      </w:r>
      <w:r w:rsidRPr="009744B0">
        <w:rPr>
          <w:rFonts w:ascii="Georgia" w:hAnsi="Georgia" w:cs="Times New Roman"/>
          <w:b/>
          <w:color w:val="C00000"/>
          <w:szCs w:val="22"/>
        </w:rPr>
        <w:t>!</w:t>
      </w:r>
      <w:r>
        <w:rPr>
          <w:rFonts w:ascii="Georgia" w:hAnsi="Georgia" w:cs="Times New Roman"/>
          <w:b/>
          <w:color w:val="C00000"/>
          <w:szCs w:val="22"/>
        </w:rPr>
        <w:t xml:space="preserve"> </w:t>
      </w:r>
      <w:r w:rsidRPr="002B39DD">
        <w:rPr>
          <w:rFonts w:ascii="Garamond" w:hAnsi="Garamond" w:cs="Times New Roman"/>
          <w:bCs w:val="0"/>
          <w:sz w:val="20"/>
          <w:szCs w:val="20"/>
        </w:rPr>
        <w:t>Bu form, bilgisayar ortamında doldurulmalıdır</w:t>
      </w:r>
      <w:r>
        <w:rPr>
          <w:rFonts w:ascii="Garamond" w:hAnsi="Garamond" w:cs="Times New Roman"/>
          <w:bCs w:val="0"/>
          <w:sz w:val="20"/>
          <w:szCs w:val="20"/>
        </w:rPr>
        <w:t>.</w:t>
      </w:r>
      <w:r w:rsidRPr="002B39DD">
        <w:rPr>
          <w:rFonts w:ascii="Garamond" w:hAnsi="Garamond" w:cs="Times New Roman"/>
          <w:bCs w:val="0"/>
          <w:sz w:val="20"/>
          <w:szCs w:val="20"/>
        </w:rPr>
        <w:t>)</w:t>
      </w:r>
    </w:p>
    <w:p w14:paraId="12F335D4" w14:textId="56FCCF4C" w:rsidR="00AB2AAF" w:rsidRPr="00AB2AAF" w:rsidRDefault="00AB2AAF" w:rsidP="00AB2AAF">
      <w:pPr>
        <w:spacing w:before="0" w:after="0" w:line="240" w:lineRule="auto"/>
        <w:jc w:val="center"/>
        <w:rPr>
          <w:rFonts w:ascii="Garamond" w:hAnsi="Garamond"/>
          <w:b/>
          <w:szCs w:val="22"/>
        </w:rPr>
        <w:sectPr w:rsidR="00AB2AAF" w:rsidRPr="00AB2AAF" w:rsidSect="00717B20">
          <w:headerReference w:type="default" r:id="rId9"/>
          <w:endnotePr>
            <w:numFmt w:val="decimal"/>
          </w:endnotePr>
          <w:pgSz w:w="11906" w:h="16838"/>
          <w:pgMar w:top="426" w:right="1021" w:bottom="454" w:left="1021" w:header="567" w:footer="709" w:gutter="0"/>
          <w:cols w:space="708"/>
          <w:docGrid w:linePitch="360"/>
        </w:sect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928"/>
        <w:gridCol w:w="3155"/>
        <w:gridCol w:w="1126"/>
        <w:gridCol w:w="2888"/>
      </w:tblGrid>
      <w:tr w:rsidR="00FA2DDF" w:rsidRPr="006E1466" w14:paraId="08D41D36" w14:textId="77777777" w:rsidTr="008B54A2">
        <w:trPr>
          <w:cantSplit/>
          <w:trHeight w:val="283"/>
          <w:tblCellSpacing w:w="20" w:type="dxa"/>
        </w:trPr>
        <w:tc>
          <w:tcPr>
            <w:tcW w:w="758" w:type="dxa"/>
            <w:vMerge w:val="restart"/>
            <w:textDirection w:val="btLr"/>
            <w:vAlign w:val="center"/>
          </w:tcPr>
          <w:p w14:paraId="4D024829" w14:textId="77777777" w:rsidR="00FA2DDF" w:rsidRPr="008B06A5" w:rsidRDefault="00FA2DDF" w:rsidP="008B54A2">
            <w:pPr>
              <w:ind w:left="113" w:right="113"/>
              <w:jc w:val="center"/>
              <w:rPr>
                <w:rFonts w:ascii="Garamond" w:hAnsi="Garamond"/>
                <w:b/>
                <w:sz w:val="20"/>
                <w:szCs w:val="20"/>
              </w:rPr>
            </w:pPr>
            <w:r w:rsidRPr="000B5B62">
              <w:rPr>
                <w:rFonts w:ascii="Garamond" w:hAnsi="Garamond"/>
                <w:b/>
                <w:sz w:val="20"/>
                <w:szCs w:val="20"/>
              </w:rPr>
              <w:t>Öğrencinin</w:t>
            </w:r>
          </w:p>
        </w:tc>
        <w:tc>
          <w:tcPr>
            <w:tcW w:w="1888" w:type="dxa"/>
            <w:vAlign w:val="center"/>
          </w:tcPr>
          <w:p w14:paraId="6B973292"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Adı Soyadı</w:t>
            </w:r>
          </w:p>
        </w:tc>
        <w:tc>
          <w:tcPr>
            <w:tcW w:w="7109" w:type="dxa"/>
            <w:gridSpan w:val="3"/>
            <w:vAlign w:val="center"/>
          </w:tcPr>
          <w:p w14:paraId="227BF78A"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657A94B7" w14:textId="77777777" w:rsidTr="008B54A2">
        <w:trPr>
          <w:trHeight w:val="312"/>
          <w:tblCellSpacing w:w="20" w:type="dxa"/>
        </w:trPr>
        <w:tc>
          <w:tcPr>
            <w:tcW w:w="758" w:type="dxa"/>
            <w:vMerge/>
            <w:textDirection w:val="btLr"/>
            <w:vAlign w:val="center"/>
          </w:tcPr>
          <w:p w14:paraId="4C715D4F" w14:textId="56AD0DF1" w:rsidR="00FA2DDF" w:rsidRPr="000B5B62" w:rsidRDefault="00FA2DDF" w:rsidP="008B54A2">
            <w:pPr>
              <w:ind w:left="113" w:right="113"/>
              <w:jc w:val="center"/>
              <w:rPr>
                <w:rFonts w:ascii="Garamond" w:hAnsi="Garamond"/>
                <w:b/>
                <w:sz w:val="20"/>
                <w:szCs w:val="20"/>
              </w:rPr>
            </w:pPr>
          </w:p>
        </w:tc>
        <w:tc>
          <w:tcPr>
            <w:tcW w:w="1888" w:type="dxa"/>
            <w:vAlign w:val="center"/>
          </w:tcPr>
          <w:p w14:paraId="34157E7C"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Numarası</w:t>
            </w:r>
          </w:p>
        </w:tc>
        <w:tc>
          <w:tcPr>
            <w:tcW w:w="3115" w:type="dxa"/>
            <w:vAlign w:val="center"/>
          </w:tcPr>
          <w:p w14:paraId="37A22C45" w14:textId="77777777" w:rsidR="00FA2DDF" w:rsidRPr="006E1466" w:rsidRDefault="00FA2DDF" w:rsidP="008B54A2">
            <w:pPr>
              <w:rPr>
                <w:rFonts w:ascii="Garamond" w:hAnsi="Garamond"/>
                <w:sz w:val="20"/>
                <w:szCs w:val="20"/>
              </w:rPr>
            </w:pPr>
            <w:r>
              <w:rPr>
                <w:rFonts w:ascii="Garamond" w:hAnsi="Garamond"/>
                <w:sz w:val="20"/>
                <w:szCs w:val="20"/>
              </w:rPr>
              <w:t>…</w:t>
            </w:r>
          </w:p>
        </w:tc>
        <w:tc>
          <w:tcPr>
            <w:tcW w:w="1086" w:type="dxa"/>
            <w:vAlign w:val="center"/>
          </w:tcPr>
          <w:p w14:paraId="63892902" w14:textId="4B08B4A3" w:rsidR="00FA2DDF" w:rsidRPr="006E1466" w:rsidRDefault="00FA2DDF" w:rsidP="008B54A2">
            <w:pPr>
              <w:jc w:val="left"/>
              <w:rPr>
                <w:rFonts w:ascii="Garamond" w:hAnsi="Garamond"/>
                <w:sz w:val="20"/>
                <w:szCs w:val="20"/>
              </w:rPr>
            </w:pPr>
            <w:r w:rsidRPr="000B5161">
              <w:rPr>
                <w:rFonts w:cs="Times New Roman"/>
                <w:sz w:val="20"/>
                <w:szCs w:val="20"/>
              </w:rPr>
              <w:t>ORCID</w:t>
            </w:r>
          </w:p>
        </w:tc>
        <w:tc>
          <w:tcPr>
            <w:tcW w:w="2828" w:type="dxa"/>
            <w:vAlign w:val="center"/>
          </w:tcPr>
          <w:p w14:paraId="1FF718AE" w14:textId="77777777" w:rsidR="00FA2DDF" w:rsidRPr="006E1466" w:rsidRDefault="00FA2DDF" w:rsidP="008B54A2">
            <w:pPr>
              <w:rPr>
                <w:rFonts w:ascii="Garamond" w:hAnsi="Garamond"/>
                <w:sz w:val="20"/>
                <w:szCs w:val="20"/>
              </w:rPr>
            </w:pPr>
            <w:r>
              <w:rPr>
                <w:rFonts w:ascii="Garamond" w:hAnsi="Garamond"/>
                <w:sz w:val="20"/>
                <w:szCs w:val="20"/>
              </w:rPr>
              <w:t>…</w:t>
            </w:r>
          </w:p>
        </w:tc>
      </w:tr>
      <w:tr w:rsidR="00FA2DDF" w:rsidRPr="006E1466" w14:paraId="0D05E2E0" w14:textId="77777777" w:rsidTr="008B54A2">
        <w:trPr>
          <w:trHeight w:val="312"/>
          <w:tblCellSpacing w:w="20" w:type="dxa"/>
        </w:trPr>
        <w:tc>
          <w:tcPr>
            <w:tcW w:w="758" w:type="dxa"/>
            <w:vMerge/>
            <w:textDirection w:val="btLr"/>
            <w:vAlign w:val="center"/>
          </w:tcPr>
          <w:p w14:paraId="2AA81197"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0CB790EB"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Anabilim Dalı</w:t>
            </w:r>
          </w:p>
        </w:tc>
        <w:tc>
          <w:tcPr>
            <w:tcW w:w="7109" w:type="dxa"/>
            <w:gridSpan w:val="3"/>
            <w:vAlign w:val="center"/>
          </w:tcPr>
          <w:p w14:paraId="793F50A6" w14:textId="77777777" w:rsidR="00FA2DDF" w:rsidRPr="006E1466" w:rsidRDefault="00FA2DDF" w:rsidP="008B54A2">
            <w:pPr>
              <w:rPr>
                <w:rFonts w:ascii="Garamond" w:hAnsi="Garamond"/>
                <w:sz w:val="20"/>
                <w:szCs w:val="20"/>
              </w:rPr>
            </w:pPr>
            <w:r>
              <w:rPr>
                <w:rFonts w:ascii="Garamond" w:hAnsi="Garamond"/>
                <w:sz w:val="20"/>
                <w:szCs w:val="20"/>
              </w:rPr>
              <w:t>…</w:t>
            </w:r>
          </w:p>
        </w:tc>
      </w:tr>
      <w:tr w:rsidR="009304E8" w:rsidRPr="006E1466" w14:paraId="253633CC" w14:textId="77777777" w:rsidTr="008B54A2">
        <w:trPr>
          <w:trHeight w:val="312"/>
          <w:tblCellSpacing w:w="20" w:type="dxa"/>
        </w:trPr>
        <w:tc>
          <w:tcPr>
            <w:tcW w:w="758" w:type="dxa"/>
            <w:vMerge/>
            <w:textDirection w:val="btLr"/>
            <w:vAlign w:val="center"/>
          </w:tcPr>
          <w:p w14:paraId="19E59A20" w14:textId="77777777" w:rsidR="009304E8" w:rsidRPr="000B5B62" w:rsidRDefault="009304E8" w:rsidP="008B54A2">
            <w:pPr>
              <w:ind w:left="113" w:right="113"/>
              <w:jc w:val="center"/>
              <w:rPr>
                <w:rFonts w:ascii="Garamond" w:hAnsi="Garamond"/>
                <w:b/>
                <w:sz w:val="20"/>
                <w:szCs w:val="20"/>
              </w:rPr>
            </w:pPr>
          </w:p>
        </w:tc>
        <w:tc>
          <w:tcPr>
            <w:tcW w:w="1888" w:type="dxa"/>
            <w:vAlign w:val="center"/>
          </w:tcPr>
          <w:p w14:paraId="185681E3" w14:textId="6FD13E06" w:rsidR="009304E8" w:rsidRPr="002E430A" w:rsidRDefault="009304E8" w:rsidP="008B54A2">
            <w:pPr>
              <w:rPr>
                <w:rFonts w:ascii="Garamond" w:hAnsi="Garamond" w:cs="Times New Roman"/>
                <w:sz w:val="20"/>
                <w:szCs w:val="20"/>
              </w:rPr>
            </w:pPr>
            <w:r>
              <w:rPr>
                <w:rFonts w:ascii="Garamond" w:hAnsi="Garamond" w:cs="Times New Roman"/>
                <w:sz w:val="20"/>
                <w:szCs w:val="20"/>
              </w:rPr>
              <w:t>Programı</w:t>
            </w:r>
          </w:p>
        </w:tc>
        <w:tc>
          <w:tcPr>
            <w:tcW w:w="7109" w:type="dxa"/>
            <w:gridSpan w:val="3"/>
            <w:vAlign w:val="center"/>
          </w:tcPr>
          <w:p w14:paraId="49C1A726" w14:textId="77777777" w:rsidR="009304E8" w:rsidRDefault="009304E8" w:rsidP="008B54A2">
            <w:pPr>
              <w:rPr>
                <w:rFonts w:ascii="Garamond" w:hAnsi="Garamond"/>
                <w:sz w:val="20"/>
                <w:szCs w:val="20"/>
              </w:rPr>
            </w:pPr>
          </w:p>
        </w:tc>
      </w:tr>
      <w:tr w:rsidR="00FA2DDF" w:rsidRPr="006E1466" w14:paraId="64316DCA" w14:textId="77777777" w:rsidTr="008B54A2">
        <w:trPr>
          <w:trHeight w:val="312"/>
          <w:tblCellSpacing w:w="20" w:type="dxa"/>
        </w:trPr>
        <w:tc>
          <w:tcPr>
            <w:tcW w:w="758" w:type="dxa"/>
            <w:vMerge/>
            <w:textDirection w:val="btLr"/>
            <w:vAlign w:val="center"/>
          </w:tcPr>
          <w:p w14:paraId="50C45BC1" w14:textId="77777777" w:rsidR="00FA2DDF" w:rsidRPr="000B5B62" w:rsidRDefault="00FA2DDF" w:rsidP="008B54A2">
            <w:pPr>
              <w:ind w:left="113" w:right="113"/>
              <w:jc w:val="center"/>
              <w:rPr>
                <w:rFonts w:ascii="Garamond" w:hAnsi="Garamond"/>
                <w:b/>
                <w:sz w:val="20"/>
                <w:szCs w:val="20"/>
              </w:rPr>
            </w:pPr>
          </w:p>
        </w:tc>
        <w:tc>
          <w:tcPr>
            <w:tcW w:w="1888" w:type="dxa"/>
            <w:vAlign w:val="center"/>
          </w:tcPr>
          <w:p w14:paraId="1800CBD0" w14:textId="77777777" w:rsidR="00FA2DDF" w:rsidRPr="002E430A" w:rsidRDefault="00FA2DDF" w:rsidP="008B54A2">
            <w:pPr>
              <w:rPr>
                <w:rFonts w:ascii="Garamond" w:hAnsi="Garamond" w:cs="Times New Roman"/>
                <w:sz w:val="20"/>
                <w:szCs w:val="20"/>
              </w:rPr>
            </w:pPr>
            <w:r w:rsidRPr="002E430A">
              <w:rPr>
                <w:rFonts w:ascii="Garamond" w:hAnsi="Garamond" w:cs="Times New Roman"/>
                <w:sz w:val="20"/>
                <w:szCs w:val="20"/>
              </w:rPr>
              <w:t>Danışmanı</w:t>
            </w:r>
          </w:p>
        </w:tc>
        <w:tc>
          <w:tcPr>
            <w:tcW w:w="7109" w:type="dxa"/>
            <w:gridSpan w:val="3"/>
            <w:vAlign w:val="center"/>
          </w:tcPr>
          <w:p w14:paraId="7197B616" w14:textId="77777777" w:rsidR="00FA2DDF" w:rsidRPr="006E1466" w:rsidRDefault="00FA2DDF" w:rsidP="008B54A2">
            <w:pPr>
              <w:rPr>
                <w:rFonts w:ascii="Garamond" w:hAnsi="Garamond"/>
                <w:sz w:val="20"/>
                <w:szCs w:val="20"/>
              </w:rPr>
            </w:pPr>
            <w:r>
              <w:rPr>
                <w:rFonts w:ascii="Garamond" w:hAnsi="Garamond"/>
                <w:sz w:val="20"/>
                <w:szCs w:val="20"/>
              </w:rPr>
              <w:t>…</w:t>
            </w:r>
          </w:p>
        </w:tc>
      </w:tr>
    </w:tbl>
    <w:p w14:paraId="1366C712" w14:textId="252DDB04" w:rsidR="005F2534" w:rsidRDefault="005F2534" w:rsidP="00B16C7F">
      <w:pPr>
        <w:spacing w:before="0" w:after="0"/>
        <w:jc w:val="center"/>
        <w:rPr>
          <w:rFonts w:cs="Times New Roman"/>
          <w:b/>
          <w:sz w:val="24"/>
        </w:rPr>
      </w:pPr>
    </w:p>
    <w:p w14:paraId="04D7AAAC" w14:textId="77777777" w:rsidR="00F97530" w:rsidRPr="00F97530" w:rsidRDefault="00F97530" w:rsidP="00F97530">
      <w:pPr>
        <w:spacing w:before="0" w:after="0"/>
        <w:rPr>
          <w:rFonts w:ascii="Garamond" w:hAnsi="Garamond" w:cs="Times New Roman"/>
          <w:bCs w:val="0"/>
          <w:sz w:val="24"/>
        </w:rPr>
      </w:pPr>
      <w:r w:rsidRPr="00F97530">
        <w:rPr>
          <w:rFonts w:ascii="Garamond" w:hAnsi="Garamond" w:cs="Times New Roman"/>
          <w:bCs w:val="0"/>
          <w:sz w:val="24"/>
        </w:rPr>
        <w:t>Anabilim Dalınızın yukarıda bilgileri verilen öğrencisiyim. Yükseköğretim Kurulu Başkanlığının 10 Haziran 2020 tarih ve 31151 sayılı yazısında belirtilen:</w:t>
      </w:r>
    </w:p>
    <w:p w14:paraId="60BB3750" w14:textId="77777777" w:rsidR="00F97530" w:rsidRPr="00F97530" w:rsidRDefault="00F97530" w:rsidP="00F97530">
      <w:pPr>
        <w:spacing w:before="0" w:after="0"/>
        <w:rPr>
          <w:rFonts w:ascii="Garamond" w:hAnsi="Garamond" w:cs="Times New Roman"/>
          <w:bCs w:val="0"/>
          <w:sz w:val="24"/>
        </w:rPr>
      </w:pPr>
      <w:r w:rsidRPr="00F97530">
        <w:rPr>
          <w:rFonts w:ascii="Garamond" w:hAnsi="Garamond" w:cs="Times New Roman"/>
          <w:bCs w:val="0"/>
          <w:sz w:val="24"/>
        </w:rPr>
        <w:t>'Yükseköğretim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p>
    <w:p w14:paraId="5A116B12" w14:textId="47D1937B" w:rsidR="00143757" w:rsidRPr="00143757" w:rsidRDefault="00F97530" w:rsidP="00F97530">
      <w:pPr>
        <w:spacing w:before="0" w:after="0"/>
        <w:rPr>
          <w:rFonts w:ascii="Garamond" w:hAnsi="Garamond" w:cs="Times New Roman"/>
          <w:bCs w:val="0"/>
          <w:sz w:val="24"/>
        </w:rPr>
      </w:pPr>
      <w:r w:rsidRPr="00F97530">
        <w:rPr>
          <w:rFonts w:ascii="Garamond" w:hAnsi="Garamond" w:cs="Times New Roman"/>
          <w:bCs w:val="0"/>
          <w:sz w:val="24"/>
        </w:rPr>
        <w:t xml:space="preserve">ifadesine istinaden, Tez çalışmamı / Bitirme Projemi tamamlayabilmem için ........ yarıyıl ek süre talep </w:t>
      </w:r>
      <w:r w:rsidR="00514547">
        <w:rPr>
          <w:rFonts w:ascii="Garamond" w:hAnsi="Garamond" w:cs="Times New Roman"/>
          <w:bCs w:val="0"/>
          <w:sz w:val="24"/>
        </w:rPr>
        <w:t>ediyorum</w:t>
      </w:r>
      <w:r w:rsidRPr="00F97530">
        <w:rPr>
          <w:rFonts w:ascii="Garamond" w:hAnsi="Garamond" w:cs="Times New Roman"/>
          <w:bCs w:val="0"/>
          <w:sz w:val="24"/>
        </w:rPr>
        <w:t>.</w:t>
      </w:r>
    </w:p>
    <w:p w14:paraId="6B37F8EC" w14:textId="6F5EBDCE" w:rsidR="00911C87" w:rsidRDefault="00143757" w:rsidP="00143757">
      <w:pPr>
        <w:spacing w:before="0" w:after="0"/>
        <w:rPr>
          <w:rFonts w:ascii="Garamond" w:hAnsi="Garamond" w:cs="Times New Roman"/>
          <w:bCs w:val="0"/>
          <w:sz w:val="24"/>
        </w:rPr>
      </w:pPr>
      <w:r w:rsidRPr="00143757">
        <w:rPr>
          <w:rFonts w:ascii="Garamond" w:hAnsi="Garamond" w:cs="Times New Roman"/>
          <w:bCs w:val="0"/>
          <w:sz w:val="24"/>
        </w:rPr>
        <w:t>Bilgilerinizi ve gereğini saygılarımla arz ederim.</w:t>
      </w:r>
      <w:r w:rsidR="00AE02AD">
        <w:rPr>
          <w:rFonts w:ascii="Garamond" w:hAnsi="Garamond" w:cs="Times New Roman"/>
          <w:bCs w:val="0"/>
          <w:sz w:val="24"/>
        </w:rPr>
        <w:t xml:space="preserve"> </w:t>
      </w:r>
      <w:sdt>
        <w:sdtPr>
          <w:rPr>
            <w:rFonts w:cs="Times New Roman"/>
            <w:b/>
            <w:szCs w:val="22"/>
          </w:rPr>
          <w:id w:val="325945344"/>
          <w:placeholder>
            <w:docPart w:val="9B0B5B73BF6245F9B62975C375903E5F"/>
          </w:placeholder>
          <w:showingPlcHdr/>
          <w:date>
            <w:dateFormat w:val="d.MM.yyyy"/>
            <w:lid w:val="tr-TR"/>
            <w:storeMappedDataAs w:val="dateTime"/>
            <w:calendar w:val="gregorian"/>
          </w:date>
        </w:sdtPr>
        <w:sdtEndPr/>
        <w:sdtContent>
          <w:r w:rsidR="00AE02AD" w:rsidRPr="00BA2FE3">
            <w:rPr>
              <w:rStyle w:val="YerTutucuMetni"/>
              <w:rFonts w:eastAsiaTheme="majorEastAsia"/>
            </w:rPr>
            <w:t xml:space="preserve">Tarih </w:t>
          </w:r>
          <w:r w:rsidR="00AE02AD">
            <w:rPr>
              <w:rStyle w:val="YerTutucuMetni"/>
              <w:rFonts w:eastAsiaTheme="majorEastAsia"/>
            </w:rPr>
            <w:t>(tıklayınız)</w:t>
          </w:r>
        </w:sdtContent>
      </w:sdt>
    </w:p>
    <w:p w14:paraId="3A372B36" w14:textId="718176FA" w:rsidR="00AE02AD" w:rsidRDefault="00AE02AD" w:rsidP="0050461D">
      <w:pPr>
        <w:spacing w:before="0" w:after="0"/>
        <w:rPr>
          <w:rFonts w:ascii="Garamond" w:hAnsi="Garamond" w:cs="Times New Roman"/>
          <w:bCs w:val="0"/>
          <w:sz w:val="24"/>
        </w:rPr>
      </w:pPr>
    </w:p>
    <w:p w14:paraId="0EBE5626" w14:textId="36FBB710" w:rsidR="00AE02AD" w:rsidRDefault="00AE02AD" w:rsidP="0050461D">
      <w:pPr>
        <w:spacing w:before="0" w:after="0"/>
        <w:rPr>
          <w:rFonts w:ascii="Garamond" w:hAnsi="Garamond" w:cs="Times New Roman"/>
          <w:bCs w:val="0"/>
          <w:sz w:val="24"/>
        </w:rPr>
      </w:pPr>
    </w:p>
    <w:tbl>
      <w:tblPr>
        <w:tblStyle w:val="TabloKlavuzu"/>
        <w:tblW w:w="3544" w:type="dxa"/>
        <w:tblCellSpacing w:w="20" w:type="dxa"/>
        <w:tblInd w:w="63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4"/>
      </w:tblGrid>
      <w:tr w:rsidR="00F11F83" w:rsidRPr="006E1466" w14:paraId="4386AC72" w14:textId="77777777" w:rsidTr="00FB4D74">
        <w:trPr>
          <w:trHeight w:val="227"/>
          <w:tblCellSpacing w:w="20" w:type="dxa"/>
        </w:trPr>
        <w:tc>
          <w:tcPr>
            <w:tcW w:w="3464" w:type="dxa"/>
            <w:vAlign w:val="center"/>
          </w:tcPr>
          <w:p w14:paraId="4528A675" w14:textId="77777777" w:rsidR="00F11F83" w:rsidRPr="00662BCE" w:rsidRDefault="00F11F83" w:rsidP="00FB4D74">
            <w:pPr>
              <w:spacing w:before="0" w:after="0"/>
              <w:jc w:val="center"/>
              <w:rPr>
                <w:rFonts w:ascii="Garamond" w:hAnsi="Garamond"/>
                <w:szCs w:val="22"/>
              </w:rPr>
            </w:pPr>
            <w:r w:rsidRPr="00662BCE">
              <w:rPr>
                <w:rFonts w:ascii="Garamond" w:hAnsi="Garamond"/>
                <w:color w:val="808080" w:themeColor="background1" w:themeShade="80"/>
                <w:szCs w:val="22"/>
              </w:rPr>
              <w:t>imza</w:t>
            </w:r>
          </w:p>
        </w:tc>
      </w:tr>
      <w:tr w:rsidR="00F11F83" w:rsidRPr="006E1466" w14:paraId="2E9B22C7" w14:textId="77777777" w:rsidTr="00FB4D74">
        <w:trPr>
          <w:trHeight w:val="227"/>
          <w:tblCellSpacing w:w="20" w:type="dxa"/>
        </w:trPr>
        <w:tc>
          <w:tcPr>
            <w:tcW w:w="3464" w:type="dxa"/>
            <w:vAlign w:val="center"/>
          </w:tcPr>
          <w:p w14:paraId="2092785E" w14:textId="77777777" w:rsidR="00F11F83" w:rsidRDefault="00F11F83" w:rsidP="00FB4D74">
            <w:pPr>
              <w:spacing w:before="0" w:after="0"/>
              <w:jc w:val="center"/>
              <w:rPr>
                <w:rFonts w:ascii="Garamond" w:hAnsi="Garamond"/>
                <w:b/>
                <w:bCs w:val="0"/>
                <w:szCs w:val="22"/>
              </w:rPr>
            </w:pPr>
            <w:r w:rsidRPr="00D44F3E">
              <w:rPr>
                <w:rFonts w:ascii="Garamond" w:hAnsi="Garamond"/>
                <w:b/>
                <w:bCs w:val="0"/>
                <w:szCs w:val="22"/>
              </w:rPr>
              <w:t>Adı SOYADI</w:t>
            </w:r>
          </w:p>
          <w:p w14:paraId="2E2077A8" w14:textId="77777777" w:rsidR="00F11F83" w:rsidRPr="00D44F3E" w:rsidRDefault="00F11F83" w:rsidP="00FB4D74">
            <w:pPr>
              <w:spacing w:before="0" w:after="0"/>
              <w:jc w:val="center"/>
              <w:rPr>
                <w:rFonts w:ascii="Garamond" w:hAnsi="Garamond"/>
                <w:b/>
                <w:bCs w:val="0"/>
                <w:szCs w:val="22"/>
              </w:rPr>
            </w:pPr>
            <w:r>
              <w:rPr>
                <w:rFonts w:ascii="Garamond" w:hAnsi="Garamond"/>
                <w:b/>
                <w:bCs w:val="0"/>
                <w:szCs w:val="22"/>
              </w:rPr>
              <w:t>(Öğrenci)</w:t>
            </w:r>
          </w:p>
        </w:tc>
      </w:tr>
    </w:tbl>
    <w:p w14:paraId="59C7DD66" w14:textId="638567D9" w:rsidR="00EA7A8C" w:rsidRDefault="00EA7A8C" w:rsidP="00AE02AD">
      <w:pPr>
        <w:spacing w:before="0" w:after="0"/>
        <w:jc w:val="center"/>
        <w:rPr>
          <w:rFonts w:ascii="Garamond" w:hAnsi="Garamond" w:cs="Times New Roman"/>
          <w:bCs w:val="0"/>
          <w:sz w:val="24"/>
        </w:rPr>
      </w:pPr>
    </w:p>
    <w:p w14:paraId="0FEDC8DA" w14:textId="303EFE95" w:rsidR="00EA7A8C" w:rsidRDefault="00EA7A8C" w:rsidP="00AE02AD">
      <w:pPr>
        <w:spacing w:before="0" w:after="0"/>
        <w:jc w:val="center"/>
        <w:rPr>
          <w:rFonts w:ascii="Garamond" w:hAnsi="Garamond" w:cs="Times New Roman"/>
          <w:bCs w:val="0"/>
          <w:sz w:val="24"/>
        </w:rPr>
      </w:pPr>
    </w:p>
    <w:p w14:paraId="7BB9541F" w14:textId="0FDD19BB" w:rsidR="00EA7A8C" w:rsidRDefault="00EA7A8C" w:rsidP="00AE02AD">
      <w:pPr>
        <w:spacing w:before="0" w:after="0"/>
        <w:jc w:val="center"/>
        <w:rPr>
          <w:rFonts w:ascii="Garamond" w:hAnsi="Garamond" w:cs="Times New Roman"/>
          <w:bCs w:val="0"/>
          <w:sz w:val="24"/>
        </w:rPr>
      </w:pPr>
    </w:p>
    <w:p w14:paraId="3030E723" w14:textId="5F1FF923" w:rsidR="00EA7A8C" w:rsidRDefault="00EA7A8C" w:rsidP="00AE02AD">
      <w:pPr>
        <w:spacing w:before="0" w:after="0"/>
        <w:jc w:val="center"/>
        <w:rPr>
          <w:rFonts w:ascii="Garamond" w:hAnsi="Garamond" w:cs="Times New Roman"/>
          <w:bCs w:val="0"/>
          <w:sz w:val="24"/>
        </w:rPr>
      </w:pPr>
    </w:p>
    <w:p w14:paraId="68A5A23B" w14:textId="354DAE91" w:rsidR="00EA7A8C" w:rsidRDefault="00EA7A8C" w:rsidP="00AE02AD">
      <w:pPr>
        <w:spacing w:before="0" w:after="0"/>
        <w:jc w:val="center"/>
        <w:rPr>
          <w:rFonts w:ascii="Garamond" w:hAnsi="Garamond" w:cs="Times New Roman"/>
          <w:bCs w:val="0"/>
          <w:sz w:val="24"/>
        </w:rPr>
      </w:pPr>
    </w:p>
    <w:p w14:paraId="002EB131" w14:textId="1A506757" w:rsidR="00EA7A8C" w:rsidRDefault="00EA7A8C" w:rsidP="00AE02AD">
      <w:pPr>
        <w:spacing w:before="0" w:after="0"/>
        <w:jc w:val="center"/>
        <w:rPr>
          <w:rFonts w:ascii="Garamond" w:hAnsi="Garamond" w:cs="Times New Roman"/>
          <w:bCs w:val="0"/>
          <w:sz w:val="24"/>
        </w:rPr>
      </w:pPr>
    </w:p>
    <w:p w14:paraId="19993379" w14:textId="25587A03" w:rsidR="00EA7A8C" w:rsidRDefault="00EA7A8C" w:rsidP="00AE02AD">
      <w:pPr>
        <w:spacing w:before="0" w:after="0"/>
        <w:jc w:val="center"/>
        <w:rPr>
          <w:rFonts w:ascii="Garamond" w:hAnsi="Garamond" w:cs="Times New Roman"/>
          <w:bCs w:val="0"/>
          <w:sz w:val="24"/>
        </w:rPr>
      </w:pPr>
    </w:p>
    <w:p w14:paraId="4E4D94F2" w14:textId="1157DB63" w:rsidR="00EA7A8C" w:rsidRDefault="00EA7A8C" w:rsidP="00AE02AD">
      <w:pPr>
        <w:spacing w:before="0" w:after="0"/>
        <w:jc w:val="center"/>
        <w:rPr>
          <w:rFonts w:ascii="Garamond" w:hAnsi="Garamond" w:cs="Times New Roman"/>
          <w:bCs w:val="0"/>
          <w:sz w:val="24"/>
        </w:rPr>
      </w:pPr>
    </w:p>
    <w:p w14:paraId="5AFFCB22" w14:textId="2220C1FA" w:rsidR="00EA7A8C" w:rsidRDefault="00EA7A8C" w:rsidP="00AE02AD">
      <w:pPr>
        <w:spacing w:before="0" w:after="0"/>
        <w:jc w:val="center"/>
        <w:rPr>
          <w:rFonts w:ascii="Garamond" w:hAnsi="Garamond" w:cs="Times New Roman"/>
          <w:bCs w:val="0"/>
          <w:sz w:val="24"/>
        </w:rPr>
      </w:pPr>
    </w:p>
    <w:p w14:paraId="456826FA" w14:textId="47AC215B" w:rsidR="00EA7A8C" w:rsidRDefault="00EA7A8C" w:rsidP="00AE02AD">
      <w:pPr>
        <w:spacing w:before="0" w:after="0"/>
        <w:jc w:val="center"/>
        <w:rPr>
          <w:rFonts w:ascii="Garamond" w:hAnsi="Garamond" w:cs="Times New Roman"/>
          <w:bCs w:val="0"/>
          <w:sz w:val="24"/>
        </w:rPr>
      </w:pPr>
    </w:p>
    <w:p w14:paraId="31888669" w14:textId="5D9948A1" w:rsidR="00EA7A8C" w:rsidRDefault="00EA7A8C" w:rsidP="00AE02AD">
      <w:pPr>
        <w:spacing w:before="0" w:after="0"/>
        <w:jc w:val="center"/>
        <w:rPr>
          <w:rFonts w:ascii="Garamond" w:hAnsi="Garamond" w:cs="Times New Roman"/>
          <w:bCs w:val="0"/>
          <w:sz w:val="24"/>
        </w:rPr>
      </w:pPr>
    </w:p>
    <w:p w14:paraId="5C842433" w14:textId="77777777" w:rsidR="00EA7A8C" w:rsidRPr="0050461D" w:rsidRDefault="00EA7A8C" w:rsidP="00AE02AD">
      <w:pPr>
        <w:spacing w:before="0" w:after="0"/>
        <w:jc w:val="center"/>
        <w:rPr>
          <w:rFonts w:ascii="Garamond" w:hAnsi="Garamond" w:cs="Times New Roman"/>
          <w:bCs w:val="0"/>
          <w:sz w:val="24"/>
        </w:rPr>
      </w:pPr>
    </w:p>
    <w:p w14:paraId="6F8D5A91" w14:textId="48D6BECE" w:rsidR="004A5355" w:rsidRDefault="004A5355" w:rsidP="004A5355">
      <w:pPr>
        <w:rPr>
          <w:rFonts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10"/>
        <w:gridCol w:w="8705"/>
      </w:tblGrid>
      <w:tr w:rsidR="00EA7A8C" w:rsidRPr="00EA7A8C" w14:paraId="6A775FC6" w14:textId="77777777" w:rsidTr="004E677D">
        <w:trPr>
          <w:trHeight w:val="312"/>
          <w:tblCellSpacing w:w="20" w:type="dxa"/>
        </w:trPr>
        <w:tc>
          <w:tcPr>
            <w:tcW w:w="1109" w:type="dxa"/>
            <w:tcBorders>
              <w:top w:val="inset" w:sz="6" w:space="0" w:color="auto"/>
              <w:left w:val="inset" w:sz="6" w:space="0" w:color="auto"/>
              <w:bottom w:val="inset" w:sz="6" w:space="0" w:color="auto"/>
              <w:right w:val="inset" w:sz="6" w:space="0" w:color="auto"/>
            </w:tcBorders>
            <w:vAlign w:val="center"/>
          </w:tcPr>
          <w:p w14:paraId="6958EE75" w14:textId="77777777" w:rsidR="00EA7A8C" w:rsidRPr="00EA7A8C" w:rsidRDefault="00EA7A8C" w:rsidP="00EA7A8C">
            <w:pPr>
              <w:spacing w:before="0" w:after="0" w:line="240" w:lineRule="auto"/>
              <w:jc w:val="left"/>
              <w:rPr>
                <w:rFonts w:ascii="Garamond" w:eastAsiaTheme="minorHAnsi" w:hAnsi="Garamond" w:cstheme="minorBidi"/>
                <w:b/>
                <w:bCs w:val="0"/>
                <w:color w:val="1F497D" w:themeColor="text2"/>
                <w:sz w:val="18"/>
                <w:szCs w:val="18"/>
                <w:lang w:eastAsia="en-US"/>
              </w:rPr>
            </w:pPr>
            <w:r w:rsidRPr="00EA7A8C">
              <w:rPr>
                <w:rFonts w:ascii="Garamond" w:hAnsi="Garamond"/>
                <w:b/>
                <w:bCs w:val="0"/>
                <w:color w:val="1F497D" w:themeColor="text2"/>
                <w:sz w:val="18"/>
                <w:szCs w:val="18"/>
              </w:rPr>
              <w:t>NOT(LAR)</w:t>
            </w:r>
          </w:p>
        </w:tc>
        <w:tc>
          <w:tcPr>
            <w:tcW w:w="8686" w:type="dxa"/>
            <w:tcBorders>
              <w:top w:val="inset" w:sz="6" w:space="0" w:color="auto"/>
              <w:left w:val="inset" w:sz="6" w:space="0" w:color="auto"/>
              <w:bottom w:val="inset" w:sz="6" w:space="0" w:color="auto"/>
              <w:right w:val="inset" w:sz="6" w:space="0" w:color="auto"/>
            </w:tcBorders>
            <w:vAlign w:val="center"/>
          </w:tcPr>
          <w:p w14:paraId="13C0E755" w14:textId="77777777" w:rsidR="00EA7A8C" w:rsidRPr="00EA7A8C" w:rsidRDefault="00EA7A8C" w:rsidP="00EA7A8C">
            <w:pPr>
              <w:spacing w:before="0" w:after="0" w:line="240" w:lineRule="auto"/>
              <w:jc w:val="left"/>
              <w:rPr>
                <w:rFonts w:ascii="Garamond" w:hAnsi="Garamond"/>
                <w:sz w:val="18"/>
                <w:szCs w:val="18"/>
              </w:rPr>
            </w:pPr>
          </w:p>
        </w:tc>
      </w:tr>
      <w:tr w:rsidR="00EA7A8C" w:rsidRPr="00EA7A8C" w14:paraId="7C789857" w14:textId="77777777" w:rsidTr="004E677D">
        <w:trPr>
          <w:trHeight w:val="312"/>
          <w:tblCellSpacing w:w="20" w:type="dxa"/>
        </w:trPr>
        <w:tc>
          <w:tcPr>
            <w:tcW w:w="1109" w:type="dxa"/>
            <w:tcBorders>
              <w:top w:val="inset" w:sz="6" w:space="0" w:color="auto"/>
              <w:left w:val="inset" w:sz="6" w:space="0" w:color="auto"/>
              <w:bottom w:val="inset" w:sz="6" w:space="0" w:color="auto"/>
              <w:right w:val="inset" w:sz="6" w:space="0" w:color="auto"/>
            </w:tcBorders>
            <w:vAlign w:val="center"/>
          </w:tcPr>
          <w:p w14:paraId="00A21C1B" w14:textId="77777777" w:rsidR="00EA7A8C" w:rsidRPr="00EA7A8C" w:rsidRDefault="00EA7A8C" w:rsidP="00EA7A8C">
            <w:pPr>
              <w:spacing w:before="0" w:after="0" w:line="240" w:lineRule="auto"/>
              <w:jc w:val="left"/>
              <w:rPr>
                <w:rFonts w:ascii="Garamond" w:eastAsiaTheme="minorHAnsi" w:hAnsi="Garamond" w:cstheme="minorBidi"/>
                <w:b/>
                <w:bCs w:val="0"/>
                <w:color w:val="1F497D" w:themeColor="text2"/>
                <w:sz w:val="18"/>
                <w:szCs w:val="18"/>
                <w:lang w:eastAsia="en-US"/>
              </w:rPr>
            </w:pPr>
            <w:r w:rsidRPr="00EA7A8C">
              <w:rPr>
                <w:rFonts w:ascii="Garamond" w:eastAsiaTheme="minorHAnsi" w:hAnsi="Garamond" w:cstheme="minorBidi"/>
                <w:b/>
                <w:bCs w:val="0"/>
                <w:color w:val="1F497D" w:themeColor="text2"/>
                <w:sz w:val="18"/>
                <w:szCs w:val="18"/>
                <w:lang w:eastAsia="en-US"/>
              </w:rPr>
              <w:sym w:font="Wingdings" w:char="F0D8"/>
            </w:r>
          </w:p>
        </w:tc>
        <w:tc>
          <w:tcPr>
            <w:tcW w:w="8686" w:type="dxa"/>
            <w:tcBorders>
              <w:top w:val="inset" w:sz="6" w:space="0" w:color="auto"/>
              <w:left w:val="inset" w:sz="6" w:space="0" w:color="auto"/>
              <w:bottom w:val="inset" w:sz="6" w:space="0" w:color="auto"/>
              <w:right w:val="inset" w:sz="6" w:space="0" w:color="auto"/>
            </w:tcBorders>
            <w:vAlign w:val="center"/>
          </w:tcPr>
          <w:p w14:paraId="661CDDDF" w14:textId="31917C86" w:rsidR="00EA7A8C" w:rsidRPr="00EA7A8C" w:rsidRDefault="00EA7A8C" w:rsidP="00EA7A8C">
            <w:pPr>
              <w:spacing w:before="0" w:after="0" w:line="240" w:lineRule="auto"/>
              <w:jc w:val="left"/>
              <w:rPr>
                <w:rFonts w:ascii="Garamond" w:hAnsi="Garamond"/>
                <w:sz w:val="18"/>
                <w:szCs w:val="18"/>
              </w:rPr>
            </w:pPr>
            <w:r w:rsidRPr="00EA7A8C">
              <w:rPr>
                <w:rFonts w:ascii="Garamond" w:hAnsi="Garamond"/>
                <w:sz w:val="18"/>
                <w:szCs w:val="18"/>
              </w:rPr>
              <w:t>Bu form, Enstitü Anabilim Dalı (EABD) Başkanlığı'nın üst yazısı ekinde, Elektronik Belge Yönetim Sistemi (EBYS) üzerinden Enstitüye iletilmelidir</w:t>
            </w:r>
          </w:p>
        </w:tc>
      </w:tr>
    </w:tbl>
    <w:p w14:paraId="52A87F9C" w14:textId="39789D87" w:rsidR="00761D43" w:rsidRPr="00761D43" w:rsidRDefault="00761D43" w:rsidP="003A5507">
      <w:pPr>
        <w:spacing w:after="0"/>
        <w:rPr>
          <w:rFonts w:ascii="Garamond" w:hAnsi="Garamond"/>
          <w:bCs w:val="0"/>
          <w:sz w:val="18"/>
          <w:szCs w:val="18"/>
        </w:rPr>
      </w:pPr>
    </w:p>
    <w:sectPr w:rsidR="00761D43" w:rsidRPr="00761D43" w:rsidSect="00FA2DDF">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162E" w14:textId="77777777" w:rsidR="00D51C93" w:rsidRDefault="00D51C93">
      <w:r>
        <w:separator/>
      </w:r>
    </w:p>
  </w:endnote>
  <w:endnote w:type="continuationSeparator" w:id="0">
    <w:p w14:paraId="3E310B0D" w14:textId="77777777" w:rsidR="00D51C93" w:rsidRDefault="00D5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8A302" w14:textId="77777777" w:rsidR="00D51C93" w:rsidRDefault="00D51C93">
      <w:r>
        <w:separator/>
      </w:r>
    </w:p>
  </w:footnote>
  <w:footnote w:type="continuationSeparator" w:id="0">
    <w:p w14:paraId="2CDA830B" w14:textId="77777777" w:rsidR="00D51C93" w:rsidRDefault="00D5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03AE"/>
    <w:rsid w:val="00010CC5"/>
    <w:rsid w:val="000139B8"/>
    <w:rsid w:val="0005716A"/>
    <w:rsid w:val="000760F2"/>
    <w:rsid w:val="00080AAB"/>
    <w:rsid w:val="00092926"/>
    <w:rsid w:val="00095DDB"/>
    <w:rsid w:val="000B2FBC"/>
    <w:rsid w:val="000B3F5F"/>
    <w:rsid w:val="000B5A74"/>
    <w:rsid w:val="000D2BD4"/>
    <w:rsid w:val="000E39EE"/>
    <w:rsid w:val="000F0877"/>
    <w:rsid w:val="00103F1A"/>
    <w:rsid w:val="00110B13"/>
    <w:rsid w:val="00112CA1"/>
    <w:rsid w:val="001335DE"/>
    <w:rsid w:val="00143757"/>
    <w:rsid w:val="001509F4"/>
    <w:rsid w:val="001625FB"/>
    <w:rsid w:val="00181470"/>
    <w:rsid w:val="00181C5B"/>
    <w:rsid w:val="001936FB"/>
    <w:rsid w:val="00194619"/>
    <w:rsid w:val="001A503D"/>
    <w:rsid w:val="001D577F"/>
    <w:rsid w:val="001E7AC0"/>
    <w:rsid w:val="00203668"/>
    <w:rsid w:val="00211836"/>
    <w:rsid w:val="00217AF3"/>
    <w:rsid w:val="00221076"/>
    <w:rsid w:val="00241A8E"/>
    <w:rsid w:val="00250C4B"/>
    <w:rsid w:val="00257775"/>
    <w:rsid w:val="0026406D"/>
    <w:rsid w:val="00277012"/>
    <w:rsid w:val="00291063"/>
    <w:rsid w:val="002A6DDA"/>
    <w:rsid w:val="002D295F"/>
    <w:rsid w:val="002E0D14"/>
    <w:rsid w:val="002E1404"/>
    <w:rsid w:val="002E226D"/>
    <w:rsid w:val="002F7C69"/>
    <w:rsid w:val="00304541"/>
    <w:rsid w:val="00321C0E"/>
    <w:rsid w:val="00327481"/>
    <w:rsid w:val="00336B81"/>
    <w:rsid w:val="003573EF"/>
    <w:rsid w:val="003673F9"/>
    <w:rsid w:val="00374C25"/>
    <w:rsid w:val="00377E21"/>
    <w:rsid w:val="003A5507"/>
    <w:rsid w:val="003C63EE"/>
    <w:rsid w:val="003D1F83"/>
    <w:rsid w:val="003D3D91"/>
    <w:rsid w:val="003E5655"/>
    <w:rsid w:val="003E704B"/>
    <w:rsid w:val="00422E26"/>
    <w:rsid w:val="00451E1F"/>
    <w:rsid w:val="00465DA9"/>
    <w:rsid w:val="0046776B"/>
    <w:rsid w:val="0048731A"/>
    <w:rsid w:val="00494F1E"/>
    <w:rsid w:val="004A5355"/>
    <w:rsid w:val="004B4132"/>
    <w:rsid w:val="004D56E5"/>
    <w:rsid w:val="004E023A"/>
    <w:rsid w:val="004E6931"/>
    <w:rsid w:val="004E72AD"/>
    <w:rsid w:val="004E7392"/>
    <w:rsid w:val="004F438F"/>
    <w:rsid w:val="004F5EDE"/>
    <w:rsid w:val="0050461D"/>
    <w:rsid w:val="00514547"/>
    <w:rsid w:val="00517F34"/>
    <w:rsid w:val="00527FF1"/>
    <w:rsid w:val="00545A6C"/>
    <w:rsid w:val="00551D1E"/>
    <w:rsid w:val="0059326F"/>
    <w:rsid w:val="005B6478"/>
    <w:rsid w:val="005D13C8"/>
    <w:rsid w:val="005D1947"/>
    <w:rsid w:val="005D4CDF"/>
    <w:rsid w:val="005E0ACF"/>
    <w:rsid w:val="005E2B00"/>
    <w:rsid w:val="005E6DF1"/>
    <w:rsid w:val="005F2534"/>
    <w:rsid w:val="005F58D5"/>
    <w:rsid w:val="00603262"/>
    <w:rsid w:val="00603328"/>
    <w:rsid w:val="00603E1C"/>
    <w:rsid w:val="006048F9"/>
    <w:rsid w:val="0063178B"/>
    <w:rsid w:val="00635D58"/>
    <w:rsid w:val="00640675"/>
    <w:rsid w:val="00665624"/>
    <w:rsid w:val="00666A55"/>
    <w:rsid w:val="00675C7F"/>
    <w:rsid w:val="006761E6"/>
    <w:rsid w:val="00683343"/>
    <w:rsid w:val="00692BC0"/>
    <w:rsid w:val="00694763"/>
    <w:rsid w:val="006A2D9E"/>
    <w:rsid w:val="006A45EA"/>
    <w:rsid w:val="006A53A9"/>
    <w:rsid w:val="006A6622"/>
    <w:rsid w:val="006A78BE"/>
    <w:rsid w:val="006B4738"/>
    <w:rsid w:val="006C1E44"/>
    <w:rsid w:val="006D03C3"/>
    <w:rsid w:val="00717B20"/>
    <w:rsid w:val="00723EFB"/>
    <w:rsid w:val="0073196C"/>
    <w:rsid w:val="00741A03"/>
    <w:rsid w:val="0075680D"/>
    <w:rsid w:val="00761B0D"/>
    <w:rsid w:val="00761D43"/>
    <w:rsid w:val="00762DA0"/>
    <w:rsid w:val="0076707D"/>
    <w:rsid w:val="00775288"/>
    <w:rsid w:val="0078188A"/>
    <w:rsid w:val="0079655E"/>
    <w:rsid w:val="007A426F"/>
    <w:rsid w:val="007C1ABA"/>
    <w:rsid w:val="007E4BA6"/>
    <w:rsid w:val="007F700F"/>
    <w:rsid w:val="00803E88"/>
    <w:rsid w:val="00807AD1"/>
    <w:rsid w:val="00823A94"/>
    <w:rsid w:val="00830DC1"/>
    <w:rsid w:val="00831887"/>
    <w:rsid w:val="00833D84"/>
    <w:rsid w:val="00846F82"/>
    <w:rsid w:val="00855C9F"/>
    <w:rsid w:val="00870E6C"/>
    <w:rsid w:val="008743AF"/>
    <w:rsid w:val="00890193"/>
    <w:rsid w:val="008963BD"/>
    <w:rsid w:val="00897DA4"/>
    <w:rsid w:val="008A69A0"/>
    <w:rsid w:val="008D5DFA"/>
    <w:rsid w:val="008E5961"/>
    <w:rsid w:val="008E7392"/>
    <w:rsid w:val="008F323C"/>
    <w:rsid w:val="00911C87"/>
    <w:rsid w:val="0091432B"/>
    <w:rsid w:val="009155B8"/>
    <w:rsid w:val="00923B34"/>
    <w:rsid w:val="009304E8"/>
    <w:rsid w:val="00950233"/>
    <w:rsid w:val="0095613B"/>
    <w:rsid w:val="00960E63"/>
    <w:rsid w:val="00966B74"/>
    <w:rsid w:val="00972620"/>
    <w:rsid w:val="009736DD"/>
    <w:rsid w:val="00982249"/>
    <w:rsid w:val="009C219F"/>
    <w:rsid w:val="009D5F55"/>
    <w:rsid w:val="009D7F80"/>
    <w:rsid w:val="009F1B99"/>
    <w:rsid w:val="00A05A7B"/>
    <w:rsid w:val="00A11E20"/>
    <w:rsid w:val="00A32FB6"/>
    <w:rsid w:val="00A50824"/>
    <w:rsid w:val="00A56F95"/>
    <w:rsid w:val="00A66039"/>
    <w:rsid w:val="00A66CF6"/>
    <w:rsid w:val="00A93548"/>
    <w:rsid w:val="00AB2AAF"/>
    <w:rsid w:val="00AB2F23"/>
    <w:rsid w:val="00AB62BE"/>
    <w:rsid w:val="00AC2B0B"/>
    <w:rsid w:val="00AE02AD"/>
    <w:rsid w:val="00AE6E46"/>
    <w:rsid w:val="00AF7FC1"/>
    <w:rsid w:val="00B066D0"/>
    <w:rsid w:val="00B10817"/>
    <w:rsid w:val="00B14BC2"/>
    <w:rsid w:val="00B16C7F"/>
    <w:rsid w:val="00B23B2B"/>
    <w:rsid w:val="00B4765D"/>
    <w:rsid w:val="00B47B39"/>
    <w:rsid w:val="00B55F22"/>
    <w:rsid w:val="00B62AA9"/>
    <w:rsid w:val="00B64541"/>
    <w:rsid w:val="00B65BF9"/>
    <w:rsid w:val="00B705B3"/>
    <w:rsid w:val="00B74498"/>
    <w:rsid w:val="00B75D1B"/>
    <w:rsid w:val="00B77D8D"/>
    <w:rsid w:val="00BA190C"/>
    <w:rsid w:val="00BB11B8"/>
    <w:rsid w:val="00BB244F"/>
    <w:rsid w:val="00BD0D9E"/>
    <w:rsid w:val="00BF49CD"/>
    <w:rsid w:val="00C12168"/>
    <w:rsid w:val="00C237D1"/>
    <w:rsid w:val="00C2768F"/>
    <w:rsid w:val="00C43CDB"/>
    <w:rsid w:val="00C51E28"/>
    <w:rsid w:val="00C533BF"/>
    <w:rsid w:val="00C535BB"/>
    <w:rsid w:val="00C7090F"/>
    <w:rsid w:val="00C879F2"/>
    <w:rsid w:val="00C939B7"/>
    <w:rsid w:val="00CA69AE"/>
    <w:rsid w:val="00CA791F"/>
    <w:rsid w:val="00CB01D3"/>
    <w:rsid w:val="00CC06AF"/>
    <w:rsid w:val="00CE1DFD"/>
    <w:rsid w:val="00CF0183"/>
    <w:rsid w:val="00D00271"/>
    <w:rsid w:val="00D37F37"/>
    <w:rsid w:val="00D415F4"/>
    <w:rsid w:val="00D46991"/>
    <w:rsid w:val="00D51C93"/>
    <w:rsid w:val="00D52F20"/>
    <w:rsid w:val="00D56721"/>
    <w:rsid w:val="00D57B44"/>
    <w:rsid w:val="00D63BDF"/>
    <w:rsid w:val="00D81813"/>
    <w:rsid w:val="00DC3D36"/>
    <w:rsid w:val="00DD0133"/>
    <w:rsid w:val="00DD032E"/>
    <w:rsid w:val="00DD2C7B"/>
    <w:rsid w:val="00DE773A"/>
    <w:rsid w:val="00E01851"/>
    <w:rsid w:val="00E01A4B"/>
    <w:rsid w:val="00E04B99"/>
    <w:rsid w:val="00E22A0F"/>
    <w:rsid w:val="00E326D6"/>
    <w:rsid w:val="00E40CEE"/>
    <w:rsid w:val="00E66BEE"/>
    <w:rsid w:val="00E77EBD"/>
    <w:rsid w:val="00E809CB"/>
    <w:rsid w:val="00E82AC2"/>
    <w:rsid w:val="00E837F7"/>
    <w:rsid w:val="00E95CEA"/>
    <w:rsid w:val="00E97640"/>
    <w:rsid w:val="00EA7A8C"/>
    <w:rsid w:val="00EC24D1"/>
    <w:rsid w:val="00ED09C0"/>
    <w:rsid w:val="00ED53A9"/>
    <w:rsid w:val="00ED5A8A"/>
    <w:rsid w:val="00EF080B"/>
    <w:rsid w:val="00EF7003"/>
    <w:rsid w:val="00F0331F"/>
    <w:rsid w:val="00F07559"/>
    <w:rsid w:val="00F11F83"/>
    <w:rsid w:val="00F15FC8"/>
    <w:rsid w:val="00F312B3"/>
    <w:rsid w:val="00F610AE"/>
    <w:rsid w:val="00F63D4C"/>
    <w:rsid w:val="00F7226D"/>
    <w:rsid w:val="00F7466B"/>
    <w:rsid w:val="00F74CBC"/>
    <w:rsid w:val="00F7620E"/>
    <w:rsid w:val="00F8475B"/>
    <w:rsid w:val="00F97530"/>
    <w:rsid w:val="00FA2DDF"/>
    <w:rsid w:val="00FA5BEC"/>
    <w:rsid w:val="00FB13DC"/>
    <w:rsid w:val="00FB5DAE"/>
    <w:rsid w:val="00FC041B"/>
    <w:rsid w:val="00FC1B0B"/>
    <w:rsid w:val="00FD70CB"/>
    <w:rsid w:val="00FF1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6D0"/>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semiHidden/>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6750">
      <w:bodyDiv w:val="1"/>
      <w:marLeft w:val="0"/>
      <w:marRight w:val="0"/>
      <w:marTop w:val="0"/>
      <w:marBottom w:val="0"/>
      <w:divBdr>
        <w:top w:val="none" w:sz="0" w:space="0" w:color="auto"/>
        <w:left w:val="none" w:sz="0" w:space="0" w:color="auto"/>
        <w:bottom w:val="none" w:sz="0" w:space="0" w:color="auto"/>
        <w:right w:val="none" w:sz="0" w:space="0" w:color="auto"/>
      </w:divBdr>
    </w:div>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964432613">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B5B73BF6245F9B62975C375903E5F"/>
        <w:category>
          <w:name w:val="Genel"/>
          <w:gallery w:val="placeholder"/>
        </w:category>
        <w:types>
          <w:type w:val="bbPlcHdr"/>
        </w:types>
        <w:behaviors>
          <w:behavior w:val="content"/>
        </w:behaviors>
        <w:guid w:val="{06130457-239B-45C6-BDEB-AD8794A59650}"/>
      </w:docPartPr>
      <w:docPartBody>
        <w:p w:rsidR="008B4A31" w:rsidRDefault="00BB07F1" w:rsidP="00BB07F1">
          <w:pPr>
            <w:pStyle w:val="9B0B5B73BF6245F9B62975C375903E5F"/>
          </w:pPr>
          <w:r w:rsidRPr="00BA2FE3">
            <w:rPr>
              <w:rStyle w:val="YerTutucuMetni"/>
            </w:rPr>
            <w:t xml:space="preserve">Tarih </w:t>
          </w:r>
          <w:r>
            <w:rPr>
              <w:rStyle w:val="YerTutucuMetni"/>
              <w:rFonts w:eastAsiaTheme="majorEastAsia"/>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A62D5"/>
    <w:rsid w:val="002614D3"/>
    <w:rsid w:val="00522540"/>
    <w:rsid w:val="00545ADC"/>
    <w:rsid w:val="005C5F23"/>
    <w:rsid w:val="005E4EE1"/>
    <w:rsid w:val="007807CE"/>
    <w:rsid w:val="008060E8"/>
    <w:rsid w:val="00887479"/>
    <w:rsid w:val="008B4A31"/>
    <w:rsid w:val="00961B29"/>
    <w:rsid w:val="00A41359"/>
    <w:rsid w:val="00B3023D"/>
    <w:rsid w:val="00BB07F1"/>
    <w:rsid w:val="00CA62C7"/>
    <w:rsid w:val="00D037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B07F1"/>
    <w:rPr>
      <w:color w:val="808080"/>
    </w:rPr>
  </w:style>
  <w:style w:type="paragraph" w:customStyle="1" w:styleId="9B0B5B73BF6245F9B62975C375903E5F">
    <w:name w:val="9B0B5B73BF6245F9B62975C375903E5F"/>
    <w:rsid w:val="00BB0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184</Words>
  <Characters>1050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23</cp:revision>
  <cp:lastPrinted>2011-05-20T14:17:00Z</cp:lastPrinted>
  <dcterms:created xsi:type="dcterms:W3CDTF">2024-08-25T19:34:00Z</dcterms:created>
  <dcterms:modified xsi:type="dcterms:W3CDTF">2024-09-02T11:59:00Z</dcterms:modified>
</cp:coreProperties>
</file>